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020C" w14:textId="599EE2F8" w:rsidR="00BB3CA8" w:rsidRPr="000C42F3" w:rsidRDefault="005C369E">
      <w:pPr>
        <w:rPr>
          <w:rFonts w:ascii="Gill Sans MT" w:hAnsi="Gill Sans MT"/>
        </w:rPr>
      </w:pPr>
      <w:r w:rsidRPr="000C42F3">
        <w:rPr>
          <w:rFonts w:ascii="Gill Sans MT" w:hAnsi="Gill Sans MT"/>
        </w:rPr>
        <w:t xml:space="preserve">         </w:t>
      </w:r>
      <w:r w:rsidR="00B10F79" w:rsidRPr="000C42F3">
        <w:rPr>
          <w:rFonts w:ascii="Gill Sans MT" w:hAnsi="Gill Sans MT"/>
        </w:rPr>
        <w:t xml:space="preserve">                </w:t>
      </w:r>
      <w:r w:rsidRPr="000C42F3">
        <w:rPr>
          <w:rFonts w:ascii="Gill Sans MT" w:hAnsi="Gill Sans MT"/>
        </w:rPr>
        <w:t xml:space="preserve">                         </w:t>
      </w:r>
      <w:r w:rsidR="00E10F49" w:rsidRPr="000C42F3">
        <w:rPr>
          <w:rFonts w:ascii="Gill Sans MT" w:hAnsi="Gill Sans MT"/>
        </w:rPr>
        <w:t xml:space="preserve">    </w:t>
      </w:r>
      <w:r w:rsidRPr="000C42F3">
        <w:rPr>
          <w:rFonts w:ascii="Gill Sans MT" w:hAnsi="Gill Sans MT"/>
        </w:rPr>
        <w:t xml:space="preserve">   </w:t>
      </w:r>
      <w:r w:rsidR="000C42F3" w:rsidRPr="000C42F3">
        <w:rPr>
          <w:rFonts w:ascii="Gill Sans MT" w:hAnsi="Gill Sans MT"/>
          <w:noProof/>
        </w:rPr>
        <w:drawing>
          <wp:inline distT="0" distB="0" distL="0" distR="0" wp14:anchorId="6A088666" wp14:editId="6418DE3B">
            <wp:extent cx="990600" cy="602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A Logo Complete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28" cy="6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2F3">
        <w:rPr>
          <w:rFonts w:ascii="Gill Sans MT" w:hAnsi="Gill Sans MT"/>
        </w:rPr>
        <w:t xml:space="preserve">     </w:t>
      </w:r>
      <w:r w:rsidR="00E10F49" w:rsidRPr="000C42F3">
        <w:rPr>
          <w:rFonts w:ascii="Gill Sans MT" w:hAnsi="Gill Sans MT"/>
        </w:rPr>
        <w:t xml:space="preserve">    </w:t>
      </w:r>
    </w:p>
    <w:p w14:paraId="21057358" w14:textId="77777777" w:rsidR="000C42F3" w:rsidRDefault="000C42F3" w:rsidP="00E10F49">
      <w:pPr>
        <w:jc w:val="center"/>
        <w:rPr>
          <w:rFonts w:ascii="Gill Sans MT" w:hAnsi="Gill Sans MT"/>
          <w:b/>
          <w:u w:val="single"/>
        </w:rPr>
      </w:pPr>
    </w:p>
    <w:p w14:paraId="6A12A760" w14:textId="263D8434" w:rsidR="00E10F49" w:rsidRDefault="00E10F49" w:rsidP="00E10F49">
      <w:pPr>
        <w:jc w:val="center"/>
        <w:rPr>
          <w:rFonts w:ascii="Gill Sans MT" w:hAnsi="Gill Sans MT"/>
          <w:b/>
          <w:u w:val="single"/>
        </w:rPr>
      </w:pPr>
      <w:r w:rsidRPr="000C42F3">
        <w:rPr>
          <w:rFonts w:ascii="Gill Sans MT" w:hAnsi="Gill Sans MT"/>
          <w:b/>
          <w:u w:val="single"/>
        </w:rPr>
        <w:t>RULES</w:t>
      </w:r>
    </w:p>
    <w:p w14:paraId="097D47F0" w14:textId="77777777" w:rsidR="000C42F3" w:rsidRPr="000C42F3" w:rsidRDefault="000C42F3" w:rsidP="00E10F49">
      <w:pPr>
        <w:jc w:val="center"/>
        <w:rPr>
          <w:rFonts w:ascii="Gill Sans MT" w:hAnsi="Gill Sans MT"/>
          <w:b/>
          <w:u w:val="single"/>
        </w:rPr>
      </w:pPr>
    </w:p>
    <w:p w14:paraId="29916882" w14:textId="5F701847" w:rsidR="000C42F3" w:rsidRPr="000C42F3" w:rsidRDefault="00B10F79" w:rsidP="000C42F3">
      <w:pPr>
        <w:rPr>
          <w:rFonts w:ascii="Gill Sans MT" w:eastAsia="Times New Roman" w:hAnsi="Gill Sans MT" w:cs="Times New Roman"/>
        </w:rPr>
      </w:pPr>
      <w:r w:rsidRPr="000C42F3">
        <w:rPr>
          <w:rFonts w:ascii="Gill Sans MT" w:eastAsia="Times New Roman" w:hAnsi="Gill Sans MT"/>
          <w:color w:val="000000"/>
        </w:rPr>
        <w:t>1)</w:t>
      </w:r>
      <w:r w:rsidRPr="000C42F3">
        <w:rPr>
          <w:rFonts w:ascii="Gill Sans MT" w:eastAsia="Times New Roman" w:hAnsi="Gill Sans MT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Only those possessing a current RFA Member club Membership card with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RFA  sticker attached, or who hold a current RFA Complimentary Permit, or who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have  (where appropriate) purchased a day ticket, or who are members of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authorised visiting clubs, or who have other authorisation given by the RFA may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enter onto and  / or fish RFA properties and waters and further, clubs must make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themselves aware that each angler who is a member of each club must have an RFA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sticker attached to their club card. Under 13s may have a sticker at no charge. VERY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>IMPORTANT, </w:t>
      </w:r>
      <w:proofErr w:type="gramStart"/>
      <w:r w:rsidR="000C42F3" w:rsidRPr="000C42F3">
        <w:rPr>
          <w:rFonts w:ascii="Gill Sans MT" w:eastAsia="Times New Roman" w:hAnsi="Gill Sans MT" w:cs="Times New Roman"/>
          <w:b/>
          <w:bCs/>
          <w:color w:val="000000"/>
          <w:u w:val="single"/>
        </w:rPr>
        <w:t>NO </w:t>
      </w:r>
      <w:r w:rsidR="000C42F3" w:rsidRPr="000C42F3">
        <w:rPr>
          <w:rFonts w:ascii="Gill Sans MT" w:eastAsia="Times New Roman" w:hAnsi="Gill Sans MT" w:cs="Times New Roman"/>
          <w:color w:val="000000"/>
        </w:rPr>
        <w:t> “</w:t>
      </w:r>
      <w:proofErr w:type="gramEnd"/>
      <w:r w:rsidR="000C42F3" w:rsidRPr="000C42F3">
        <w:rPr>
          <w:rFonts w:ascii="Gill Sans MT" w:eastAsia="Times New Roman" w:hAnsi="Gill Sans MT" w:cs="Times New Roman"/>
          <w:color w:val="000000"/>
        </w:rPr>
        <w:t xml:space="preserve">not many of our members fish RFA waters so we give them an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‘opt out’” permitted. Every single person, WITHOUT EXCEPTION, who is a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member of an RFA club / possesses one of your club’s current membership cards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MUST have an RFA sticker attached. Members of Billericay &amp; DAC (not an RFA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>club) may fish at </w:t>
      </w:r>
      <w:proofErr w:type="spellStart"/>
      <w:r w:rsidR="000C42F3" w:rsidRPr="000C42F3">
        <w:rPr>
          <w:rFonts w:ascii="Gill Sans MT" w:eastAsia="Times New Roman" w:hAnsi="Gill Sans MT" w:cs="Times New Roman"/>
          <w:color w:val="000000"/>
        </w:rPr>
        <w:t>Blackwall</w:t>
      </w:r>
      <w:proofErr w:type="spellEnd"/>
      <w:r w:rsidR="000C42F3" w:rsidRPr="000C42F3">
        <w:rPr>
          <w:rFonts w:ascii="Gill Sans MT" w:eastAsia="Times New Roman" w:hAnsi="Gill Sans MT" w:cs="Times New Roman"/>
          <w:color w:val="000000"/>
        </w:rPr>
        <w:t xml:space="preserve"> Bridge without an RFA Permit, but they must have their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BDAC membership with them when on RFA waters, and RFA Members may fish the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 xml:space="preserve">River Stour at Henny Street in Suffolk in </w:t>
      </w:r>
      <w:proofErr w:type="gramStart"/>
      <w:r w:rsidR="000C42F3" w:rsidRPr="000C42F3">
        <w:rPr>
          <w:rFonts w:ascii="Gill Sans MT" w:eastAsia="Times New Roman" w:hAnsi="Gill Sans MT" w:cs="Times New Roman"/>
          <w:color w:val="000000"/>
        </w:rPr>
        <w:t>return, and</w:t>
      </w:r>
      <w:proofErr w:type="gramEnd"/>
      <w:r w:rsidR="000C42F3" w:rsidRPr="000C42F3">
        <w:rPr>
          <w:rFonts w:ascii="Gill Sans MT" w:eastAsia="Times New Roman" w:hAnsi="Gill Sans MT" w:cs="Times New Roman"/>
          <w:color w:val="000000"/>
        </w:rPr>
        <w:t xml:space="preserve"> must also have their club card </w:t>
      </w:r>
      <w:r w:rsidR="000C42F3">
        <w:rPr>
          <w:rFonts w:ascii="Gill Sans MT" w:eastAsia="Times New Roman" w:hAnsi="Gill Sans MT" w:cs="Times New Roman"/>
          <w:color w:val="000000"/>
        </w:rPr>
        <w:tab/>
      </w:r>
      <w:r w:rsidR="000C42F3" w:rsidRPr="000C42F3">
        <w:rPr>
          <w:rFonts w:ascii="Gill Sans MT" w:eastAsia="Times New Roman" w:hAnsi="Gill Sans MT" w:cs="Times New Roman"/>
          <w:color w:val="000000"/>
        </w:rPr>
        <w:t>with RFA sticker attached.</w:t>
      </w:r>
    </w:p>
    <w:p w14:paraId="5DE47BA4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216834B2" w14:textId="2F7CF971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2)</w:t>
      </w:r>
      <w:r w:rsidRPr="000C42F3">
        <w:rPr>
          <w:rFonts w:ascii="Gill Sans MT" w:eastAsia="Times New Roman" w:hAnsi="Gill Sans MT"/>
          <w:color w:val="000000"/>
        </w:rPr>
        <w:tab/>
        <w:t xml:space="preserve">Any RFA Member or riparian owner may demand sight of any angler’s permit to fish </w:t>
      </w:r>
      <w:r w:rsidRPr="000C42F3">
        <w:rPr>
          <w:rFonts w:ascii="Gill Sans MT" w:eastAsia="Times New Roman" w:hAnsi="Gill Sans MT"/>
          <w:color w:val="000000"/>
        </w:rPr>
        <w:tab/>
        <w:t>RFA waters.</w:t>
      </w:r>
    </w:p>
    <w:p w14:paraId="35BA5CA4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4980E076" w14:textId="77777777" w:rsidR="00B10F79" w:rsidRPr="000C42F3" w:rsidRDefault="00B10F79" w:rsidP="00B10F79">
      <w:pPr>
        <w:ind w:left="720" w:hanging="720"/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3)</w:t>
      </w:r>
      <w:r w:rsidRPr="000C42F3">
        <w:rPr>
          <w:rFonts w:ascii="Gill Sans MT" w:eastAsia="Times New Roman" w:hAnsi="Gill Sans MT"/>
          <w:color w:val="000000"/>
        </w:rPr>
        <w:tab/>
        <w:t xml:space="preserve">Angling shall be by </w:t>
      </w:r>
      <w:r w:rsidRPr="000C42F3">
        <w:rPr>
          <w:rFonts w:ascii="Gill Sans MT" w:eastAsia="Times New Roman" w:hAnsi="Gill Sans MT"/>
          <w:color w:val="000000" w:themeColor="text1"/>
        </w:rPr>
        <w:t>rod</w:t>
      </w:r>
      <w:r w:rsidRPr="000C42F3">
        <w:rPr>
          <w:rFonts w:ascii="Gill Sans MT" w:eastAsia="Times New Roman" w:hAnsi="Gill Sans MT"/>
          <w:b/>
          <w:color w:val="000000" w:themeColor="text1"/>
        </w:rPr>
        <w:t xml:space="preserve"> (</w:t>
      </w:r>
      <w:r w:rsidRPr="000C42F3">
        <w:rPr>
          <w:rFonts w:ascii="Gill Sans MT" w:eastAsia="Times New Roman" w:hAnsi="Gill Sans MT"/>
          <w:b/>
          <w:color w:val="000000" w:themeColor="text1"/>
          <w:u w:val="single"/>
        </w:rPr>
        <w:t>maximum two</w:t>
      </w:r>
      <w:r w:rsidRPr="000C42F3">
        <w:rPr>
          <w:rFonts w:ascii="Gill Sans MT" w:eastAsia="Times New Roman" w:hAnsi="Gill Sans MT"/>
          <w:b/>
          <w:color w:val="000000" w:themeColor="text1"/>
        </w:rPr>
        <w:t>)</w:t>
      </w:r>
      <w:r w:rsidRPr="000C42F3">
        <w:rPr>
          <w:rFonts w:ascii="Gill Sans MT" w:eastAsia="Times New Roman" w:hAnsi="Gill Sans MT"/>
          <w:color w:val="000000" w:themeColor="text1"/>
        </w:rPr>
        <w:t xml:space="preserve"> </w:t>
      </w:r>
      <w:r w:rsidRPr="000C42F3">
        <w:rPr>
          <w:rFonts w:ascii="Gill Sans MT" w:eastAsia="Times New Roman" w:hAnsi="Gill Sans MT"/>
          <w:color w:val="000000"/>
        </w:rPr>
        <w:t xml:space="preserve">and line only using bait, fly or lure. No nets or other devices (except for landing and keep nets used in conjunction </w:t>
      </w:r>
      <w:proofErr w:type="gramStart"/>
      <w:r w:rsidRPr="000C42F3">
        <w:rPr>
          <w:rFonts w:ascii="Gill Sans MT" w:eastAsia="Times New Roman" w:hAnsi="Gill Sans MT"/>
          <w:color w:val="000000"/>
        </w:rPr>
        <w:t>with  fishing</w:t>
      </w:r>
      <w:proofErr w:type="gramEnd"/>
      <w:r w:rsidRPr="000C42F3">
        <w:rPr>
          <w:rFonts w:ascii="Gill Sans MT" w:eastAsia="Times New Roman" w:hAnsi="Gill Sans MT"/>
          <w:color w:val="000000"/>
        </w:rPr>
        <w:t xml:space="preserve"> rods) shall be used, and for disease control purposes, no live fish to be used as bait.</w:t>
      </w:r>
    </w:p>
    <w:p w14:paraId="702FE362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7833229B" w14:textId="34D9A3CB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4)</w:t>
      </w:r>
      <w:r w:rsidRPr="000C42F3">
        <w:rPr>
          <w:rFonts w:ascii="Gill Sans MT" w:eastAsia="Times New Roman" w:hAnsi="Gill Sans MT"/>
          <w:color w:val="000000"/>
        </w:rPr>
        <w:tab/>
        <w:t xml:space="preserve">Any persons fishing must hold a current EA Licence to Fish and will obey all EA or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>RFA Bye - Laws and other regulations as may be applied.</w:t>
      </w:r>
    </w:p>
    <w:p w14:paraId="5CC385D3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53F1D0AF" w14:textId="2F5FB785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5)</w:t>
      </w:r>
      <w:r w:rsidRPr="000C42F3">
        <w:rPr>
          <w:rFonts w:ascii="Gill Sans MT" w:eastAsia="Times New Roman" w:hAnsi="Gill Sans MT"/>
          <w:color w:val="000000"/>
        </w:rPr>
        <w:tab/>
        <w:t xml:space="preserve">In any one day, no more than two sizeable game fish may be retained per angler. All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>other fish must be returned alive to the water.</w:t>
      </w:r>
    </w:p>
    <w:p w14:paraId="7EDFAC07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65D77C4E" w14:textId="7CD5B0F6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6)</w:t>
      </w:r>
      <w:r w:rsidRPr="000C42F3">
        <w:rPr>
          <w:rFonts w:ascii="Gill Sans MT" w:eastAsia="Times New Roman" w:hAnsi="Gill Sans MT"/>
          <w:color w:val="000000"/>
        </w:rPr>
        <w:tab/>
        <w:t xml:space="preserve">Night fishing is prohibited unless with the express written permission of the RFA or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>relevant riparian owner.</w:t>
      </w:r>
      <w:r w:rsidR="000C42F3">
        <w:rPr>
          <w:rFonts w:ascii="Gill Sans MT" w:eastAsia="Times New Roman" w:hAnsi="Gill Sans MT"/>
          <w:color w:val="000000"/>
        </w:rPr>
        <w:t xml:space="preserve"> (Except at Henny Street on the Suffolk Stour for as long as </w:t>
      </w:r>
      <w:r w:rsidR="000C42F3">
        <w:rPr>
          <w:rFonts w:ascii="Gill Sans MT" w:eastAsia="Times New Roman" w:hAnsi="Gill Sans MT"/>
          <w:color w:val="000000"/>
        </w:rPr>
        <w:tab/>
        <w:t>our water share arrangement continues.)</w:t>
      </w:r>
    </w:p>
    <w:p w14:paraId="16C8AE9B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2BDF23DC" w14:textId="23922185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7)</w:t>
      </w:r>
      <w:r w:rsidRPr="000C42F3">
        <w:rPr>
          <w:rFonts w:ascii="Gill Sans MT" w:eastAsia="Times New Roman" w:hAnsi="Gill Sans MT"/>
          <w:color w:val="000000"/>
        </w:rPr>
        <w:tab/>
        <w:t xml:space="preserve">Visiting and Member clubs must hold public liability insurance to indemnify the RFA </w:t>
      </w:r>
      <w:r w:rsidRPr="000C42F3">
        <w:rPr>
          <w:rFonts w:ascii="Gill Sans MT" w:eastAsia="Times New Roman" w:hAnsi="Gill Sans MT"/>
          <w:color w:val="000000"/>
        </w:rPr>
        <w:tab/>
        <w:t>against any and all costs or other liabilities which might result.</w:t>
      </w:r>
    </w:p>
    <w:p w14:paraId="2A6F8790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13B07495" w14:textId="40AEF032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8)</w:t>
      </w:r>
      <w:r w:rsidRPr="000C42F3">
        <w:rPr>
          <w:rFonts w:ascii="Gill Sans MT" w:eastAsia="Times New Roman" w:hAnsi="Gill Sans MT"/>
          <w:color w:val="000000"/>
        </w:rPr>
        <w:tab/>
        <w:t xml:space="preserve">Access to RFA waters shall be by way of authorised gates and paths only. Any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 xml:space="preserve">person trespassing onto adjoining fields or other property will be banned from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 xml:space="preserve">further access to RFA waters. </w:t>
      </w:r>
    </w:p>
    <w:p w14:paraId="737546BA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75273C29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9)</w:t>
      </w:r>
      <w:r w:rsidRPr="000C42F3">
        <w:rPr>
          <w:rFonts w:ascii="Gill Sans MT" w:eastAsia="Times New Roman" w:hAnsi="Gill Sans MT"/>
          <w:color w:val="000000"/>
        </w:rPr>
        <w:tab/>
        <w:t>The ‘Country Code’ must be observed at all times, and in particular:</w:t>
      </w:r>
    </w:p>
    <w:p w14:paraId="7D3BF4FD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</w:r>
      <w:proofErr w:type="spellStart"/>
      <w:r w:rsidRPr="000C42F3">
        <w:rPr>
          <w:rFonts w:ascii="Gill Sans MT" w:eastAsia="Times New Roman" w:hAnsi="Gill Sans MT"/>
          <w:color w:val="000000"/>
        </w:rPr>
        <w:t>i</w:t>
      </w:r>
      <w:proofErr w:type="spellEnd"/>
      <w:r w:rsidRPr="000C42F3">
        <w:rPr>
          <w:rFonts w:ascii="Gill Sans MT" w:eastAsia="Times New Roman" w:hAnsi="Gill Sans MT"/>
          <w:color w:val="000000"/>
        </w:rPr>
        <w:t>)</w:t>
      </w:r>
      <w:r w:rsidRPr="000C42F3">
        <w:rPr>
          <w:rFonts w:ascii="Gill Sans MT" w:eastAsia="Times New Roman" w:hAnsi="Gill Sans MT"/>
          <w:color w:val="000000"/>
        </w:rPr>
        <w:tab/>
        <w:t xml:space="preserve">No gates to be left open or unfastened; </w:t>
      </w:r>
    </w:p>
    <w:p w14:paraId="0032971C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lastRenderedPageBreak/>
        <w:tab/>
        <w:t>ii)</w:t>
      </w:r>
      <w:r w:rsidRPr="000C42F3">
        <w:rPr>
          <w:rFonts w:ascii="Gill Sans MT" w:eastAsia="Times New Roman" w:hAnsi="Gill Sans MT"/>
          <w:color w:val="000000"/>
        </w:rPr>
        <w:tab/>
        <w:t xml:space="preserve">Livestock not to be harassed or otherwise interfered with; </w:t>
      </w:r>
    </w:p>
    <w:p w14:paraId="2FDBB0C4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iii)</w:t>
      </w:r>
      <w:r w:rsidRPr="000C42F3">
        <w:rPr>
          <w:rFonts w:ascii="Gill Sans MT" w:eastAsia="Times New Roman" w:hAnsi="Gill Sans MT"/>
          <w:color w:val="000000"/>
        </w:rPr>
        <w:tab/>
        <w:t xml:space="preserve">No bait to be dug for in adjoining fields or banks; </w:t>
      </w:r>
    </w:p>
    <w:p w14:paraId="1A190D66" w14:textId="7916887F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iv)</w:t>
      </w:r>
      <w:r w:rsidRPr="000C42F3">
        <w:rPr>
          <w:rFonts w:ascii="Gill Sans MT" w:eastAsia="Times New Roman" w:hAnsi="Gill Sans MT"/>
          <w:color w:val="000000"/>
        </w:rPr>
        <w:tab/>
        <w:t xml:space="preserve">No damage to be caused to any fence, hedge, noticeboard, bank or other </w:t>
      </w:r>
      <w:r w:rsidR="000C42F3">
        <w:rPr>
          <w:rFonts w:ascii="Gill Sans MT" w:eastAsia="Times New Roman" w:hAnsi="Gill Sans MT"/>
          <w:color w:val="000000"/>
        </w:rPr>
        <w:tab/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 xml:space="preserve">structure; </w:t>
      </w:r>
    </w:p>
    <w:p w14:paraId="4E23BAC6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v)</w:t>
      </w:r>
      <w:r w:rsidRPr="000C42F3">
        <w:rPr>
          <w:rFonts w:ascii="Gill Sans MT" w:eastAsia="Times New Roman" w:hAnsi="Gill Sans MT"/>
          <w:color w:val="000000"/>
        </w:rPr>
        <w:tab/>
        <w:t>No fire to be lit;</w:t>
      </w:r>
    </w:p>
    <w:p w14:paraId="4BC12B06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vi)</w:t>
      </w:r>
      <w:r w:rsidRPr="000C42F3">
        <w:rPr>
          <w:rFonts w:ascii="Gill Sans MT" w:eastAsia="Times New Roman" w:hAnsi="Gill Sans MT"/>
          <w:color w:val="000000"/>
        </w:rPr>
        <w:tab/>
        <w:t xml:space="preserve">No dog to be brought onto RFA waters and properties; </w:t>
      </w:r>
    </w:p>
    <w:p w14:paraId="4C9C7100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vii)</w:t>
      </w:r>
      <w:r w:rsidRPr="000C42F3">
        <w:rPr>
          <w:rFonts w:ascii="Gill Sans MT" w:eastAsia="Times New Roman" w:hAnsi="Gill Sans MT"/>
          <w:color w:val="000000"/>
        </w:rPr>
        <w:tab/>
        <w:t xml:space="preserve">No firearm, trap or other snare to be carried or used; </w:t>
      </w:r>
    </w:p>
    <w:p w14:paraId="28A7F574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viii)</w:t>
      </w:r>
      <w:r w:rsidRPr="000C42F3">
        <w:rPr>
          <w:rFonts w:ascii="Gill Sans MT" w:eastAsia="Times New Roman" w:hAnsi="Gill Sans MT"/>
          <w:color w:val="000000"/>
        </w:rPr>
        <w:tab/>
        <w:t xml:space="preserve">No game to be interfered with or otherwise damaged; </w:t>
      </w:r>
    </w:p>
    <w:p w14:paraId="4E801E8F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ix)</w:t>
      </w:r>
      <w:r w:rsidRPr="000C42F3">
        <w:rPr>
          <w:rFonts w:ascii="Gill Sans MT" w:eastAsia="Times New Roman" w:hAnsi="Gill Sans MT"/>
          <w:color w:val="000000"/>
        </w:rPr>
        <w:tab/>
        <w:t>No tent, camp, ‘</w:t>
      </w:r>
      <w:proofErr w:type="spellStart"/>
      <w:r w:rsidRPr="000C42F3">
        <w:rPr>
          <w:rFonts w:ascii="Gill Sans MT" w:eastAsia="Times New Roman" w:hAnsi="Gill Sans MT"/>
          <w:color w:val="000000"/>
        </w:rPr>
        <w:t>bivvy</w:t>
      </w:r>
      <w:proofErr w:type="spellEnd"/>
      <w:r w:rsidRPr="000C42F3">
        <w:rPr>
          <w:rFonts w:ascii="Gill Sans MT" w:eastAsia="Times New Roman" w:hAnsi="Gill Sans MT"/>
          <w:color w:val="000000"/>
        </w:rPr>
        <w:t xml:space="preserve">’ or similar structure to be pitched; </w:t>
      </w:r>
    </w:p>
    <w:p w14:paraId="24212F5D" w14:textId="3CF66ED2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x)</w:t>
      </w:r>
      <w:r w:rsidRPr="000C42F3">
        <w:rPr>
          <w:rFonts w:ascii="Gill Sans MT" w:eastAsia="Times New Roman" w:hAnsi="Gill Sans MT"/>
          <w:color w:val="000000"/>
        </w:rPr>
        <w:tab/>
        <w:t xml:space="preserve">No vehicle to be parked on or driven onto any bank or adjoining field, or in </w:t>
      </w:r>
      <w:r w:rsidRP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ab/>
        <w:t xml:space="preserve">any way which might cause an obstruction; </w:t>
      </w:r>
    </w:p>
    <w:p w14:paraId="2822CD57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xi)</w:t>
      </w:r>
      <w:r w:rsidRPr="000C42F3">
        <w:rPr>
          <w:rFonts w:ascii="Gill Sans MT" w:eastAsia="Times New Roman" w:hAnsi="Gill Sans MT"/>
          <w:color w:val="000000"/>
        </w:rPr>
        <w:tab/>
        <w:t xml:space="preserve">No litter or rubbish to be left; </w:t>
      </w:r>
    </w:p>
    <w:p w14:paraId="5A2C522E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xii)</w:t>
      </w:r>
      <w:r w:rsidRPr="000C42F3">
        <w:rPr>
          <w:rFonts w:ascii="Gill Sans MT" w:eastAsia="Times New Roman" w:hAnsi="Gill Sans MT"/>
          <w:color w:val="000000"/>
        </w:rPr>
        <w:tab/>
        <w:t>No radio, tape recorder or other similar noisy appliance to be used;</w:t>
      </w:r>
    </w:p>
    <w:p w14:paraId="715984CD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xiii)</w:t>
      </w:r>
      <w:r w:rsidRPr="000C42F3">
        <w:rPr>
          <w:rFonts w:ascii="Gill Sans MT" w:eastAsia="Times New Roman" w:hAnsi="Gill Sans MT"/>
          <w:color w:val="000000"/>
        </w:rPr>
        <w:tab/>
        <w:t xml:space="preserve">No gaff to be used; </w:t>
      </w:r>
    </w:p>
    <w:p w14:paraId="1248A15D" w14:textId="2CF2CD1F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>xiv)</w:t>
      </w:r>
      <w:r w:rsidRPr="000C42F3">
        <w:rPr>
          <w:rFonts w:ascii="Gill Sans MT" w:eastAsia="Times New Roman" w:hAnsi="Gill Sans MT"/>
          <w:color w:val="000000"/>
        </w:rPr>
        <w:tab/>
        <w:t xml:space="preserve">No commitment of any act which might in any way prejudice any </w:t>
      </w:r>
      <w:r w:rsidRP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ab/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>rights held by the RFA, or which might bring disrepute upon the RFA;</w:t>
      </w:r>
    </w:p>
    <w:p w14:paraId="07632E0D" w14:textId="77777777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</w:p>
    <w:p w14:paraId="02EA6438" w14:textId="6892C319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>10)</w:t>
      </w:r>
      <w:r w:rsidRPr="000C42F3">
        <w:rPr>
          <w:rFonts w:ascii="Gill Sans MT" w:eastAsia="Times New Roman" w:hAnsi="Gill Sans MT"/>
          <w:color w:val="000000"/>
        </w:rPr>
        <w:tab/>
        <w:t xml:space="preserve">The Committee of the RFA shall have the right to ban or expel any person or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 xml:space="preserve">Member club or other organisation if in its judgement there is a breach of the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 xml:space="preserve">Constitution and / or Rules. Before </w:t>
      </w:r>
      <w:r w:rsidRPr="000C42F3">
        <w:rPr>
          <w:rFonts w:ascii="Gill Sans MT" w:eastAsia="Times New Roman" w:hAnsi="Gill Sans MT"/>
          <w:color w:val="000000"/>
        </w:rPr>
        <w:tab/>
        <w:t xml:space="preserve">exercising this </w:t>
      </w:r>
      <w:proofErr w:type="gramStart"/>
      <w:r w:rsidRPr="000C42F3">
        <w:rPr>
          <w:rFonts w:ascii="Gill Sans MT" w:eastAsia="Times New Roman" w:hAnsi="Gill Sans MT"/>
          <w:color w:val="000000"/>
        </w:rPr>
        <w:t>right</w:t>
      </w:r>
      <w:proofErr w:type="gramEnd"/>
      <w:r w:rsidRPr="000C42F3">
        <w:rPr>
          <w:rFonts w:ascii="Gill Sans MT" w:eastAsia="Times New Roman" w:hAnsi="Gill Sans MT"/>
          <w:color w:val="000000"/>
        </w:rPr>
        <w:t xml:space="preserve"> the Committee shall </w:t>
      </w:r>
      <w:r w:rsidRPr="000C42F3">
        <w:rPr>
          <w:rFonts w:ascii="Gill Sans MT" w:eastAsia="Times New Roman" w:hAnsi="Gill Sans MT"/>
          <w:color w:val="000000"/>
        </w:rPr>
        <w:tab/>
        <w:t xml:space="preserve">enquire into the case and the person or persons concerned shall be given the </w:t>
      </w:r>
      <w:r w:rsidR="000C42F3">
        <w:rPr>
          <w:rFonts w:ascii="Gill Sans MT" w:eastAsia="Times New Roman" w:hAnsi="Gill Sans MT"/>
          <w:color w:val="000000"/>
        </w:rPr>
        <w:tab/>
      </w:r>
      <w:r w:rsidRPr="000C42F3">
        <w:rPr>
          <w:rFonts w:ascii="Gill Sans MT" w:eastAsia="Times New Roman" w:hAnsi="Gill Sans MT"/>
          <w:color w:val="000000"/>
        </w:rPr>
        <w:t>opportunity to defend or justify their actions by appearing before the</w:t>
      </w:r>
    </w:p>
    <w:p w14:paraId="0663DA39" w14:textId="5B01CAFF" w:rsidR="00B10F79" w:rsidRPr="000C42F3" w:rsidRDefault="00B10F79" w:rsidP="00B10F79">
      <w:pPr>
        <w:rPr>
          <w:rFonts w:ascii="Gill Sans MT" w:eastAsia="Times New Roman" w:hAnsi="Gill Sans MT"/>
          <w:color w:val="000000"/>
        </w:rPr>
      </w:pPr>
      <w:r w:rsidRPr="000C42F3">
        <w:rPr>
          <w:rFonts w:ascii="Gill Sans MT" w:eastAsia="Times New Roman" w:hAnsi="Gill Sans MT"/>
          <w:color w:val="000000"/>
        </w:rPr>
        <w:tab/>
        <w:t xml:space="preserve">Committee. Any decision then made by the Committee concerning any such </w:t>
      </w:r>
      <w:r w:rsidRPr="000C42F3">
        <w:rPr>
          <w:rFonts w:ascii="Gill Sans MT" w:eastAsia="Times New Roman" w:hAnsi="Gill Sans MT"/>
          <w:color w:val="000000"/>
        </w:rPr>
        <w:tab/>
        <w:t xml:space="preserve">matter shall be by simple majority vote, Chairman to have the casting vote. Any </w:t>
      </w:r>
      <w:r w:rsidR="000C42F3">
        <w:rPr>
          <w:rFonts w:ascii="Gill Sans MT" w:eastAsia="Times New Roman" w:hAnsi="Gill Sans MT"/>
          <w:color w:val="000000"/>
        </w:rPr>
        <w:tab/>
      </w:r>
      <w:bookmarkStart w:id="0" w:name="_GoBack"/>
      <w:bookmarkEnd w:id="0"/>
      <w:r w:rsidRPr="000C42F3">
        <w:rPr>
          <w:rFonts w:ascii="Gill Sans MT" w:eastAsia="Times New Roman" w:hAnsi="Gill Sans MT"/>
          <w:color w:val="000000"/>
        </w:rPr>
        <w:t>decision then resulting is final.</w:t>
      </w:r>
    </w:p>
    <w:p w14:paraId="3DD23ADF" w14:textId="77777777" w:rsidR="00B10F79" w:rsidRPr="000C42F3" w:rsidRDefault="00B10F79">
      <w:pPr>
        <w:rPr>
          <w:rFonts w:ascii="Gill Sans MT" w:hAnsi="Gill Sans MT"/>
        </w:rPr>
      </w:pPr>
    </w:p>
    <w:sectPr w:rsidR="00B10F79" w:rsidRPr="000C42F3" w:rsidSect="002A3F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9E"/>
    <w:rsid w:val="000C42F3"/>
    <w:rsid w:val="002A3F15"/>
    <w:rsid w:val="005C369E"/>
    <w:rsid w:val="00B10F79"/>
    <w:rsid w:val="00BB3CA8"/>
    <w:rsid w:val="00E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83A3C"/>
  <w15:chartTrackingRefBased/>
  <w15:docId w15:val="{81C4A0AC-844E-6A41-B2F7-9A79C1D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2019-03-23T06:21:00Z</dcterms:created>
  <dcterms:modified xsi:type="dcterms:W3CDTF">2020-02-02T21:40:00Z</dcterms:modified>
</cp:coreProperties>
</file>